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E99A" w14:textId="6F12029D" w:rsidR="006D17DB" w:rsidRDefault="007727A3">
      <w:pPr>
        <w:rPr>
          <w:b/>
          <w:bCs/>
          <w:sz w:val="32"/>
          <w:szCs w:val="32"/>
        </w:rPr>
      </w:pPr>
      <w:r w:rsidRPr="007727A3">
        <w:rPr>
          <w:b/>
          <w:bCs/>
          <w:sz w:val="32"/>
          <w:szCs w:val="32"/>
        </w:rPr>
        <w:t>Démarche proposée</w:t>
      </w:r>
    </w:p>
    <w:p w14:paraId="61AF36BB" w14:textId="77777777" w:rsidR="008E3625" w:rsidRPr="007727A3" w:rsidRDefault="008E3625">
      <w:pPr>
        <w:rPr>
          <w:b/>
          <w:bCs/>
          <w:sz w:val="32"/>
          <w:szCs w:val="32"/>
        </w:rPr>
      </w:pPr>
    </w:p>
    <w:p w14:paraId="3254B0CF" w14:textId="64BB7968" w:rsidR="007727A3" w:rsidRPr="00A70C37" w:rsidRDefault="007727A3">
      <w:pPr>
        <w:rPr>
          <w:b/>
          <w:bCs/>
        </w:rPr>
      </w:pPr>
      <w:r w:rsidRPr="00A70C37">
        <w:rPr>
          <w:b/>
          <w:bCs/>
        </w:rPr>
        <w:t>Face aux évolutions saisissantes des grands défis actuels …</w:t>
      </w:r>
    </w:p>
    <w:p w14:paraId="7825C3A2" w14:textId="3D48BCAB" w:rsidR="007727A3" w:rsidRDefault="00276A02" w:rsidP="00276A02">
      <w:pPr>
        <w:pStyle w:val="Paragraphedeliste"/>
        <w:numPr>
          <w:ilvl w:val="0"/>
          <w:numId w:val="3"/>
        </w:numPr>
      </w:pPr>
      <w:r>
        <w:t>Les grands défis actuels</w:t>
      </w:r>
      <w:r w:rsidR="00A70C37">
        <w:t xml:space="preserve"> sont profonds, certains sont inédits et leur évolution </w:t>
      </w:r>
      <w:r w:rsidR="00A70C37" w:rsidRPr="006C51CF">
        <w:rPr>
          <w:i/>
          <w:iCs/>
        </w:rPr>
        <w:t>s’accélère</w:t>
      </w:r>
      <w:r w:rsidR="00A70C37">
        <w:t> ;</w:t>
      </w:r>
    </w:p>
    <w:p w14:paraId="43B3ADDE" w14:textId="0AFB7EB9" w:rsidR="00F96893" w:rsidRDefault="00F96893" w:rsidP="00276A02">
      <w:pPr>
        <w:pStyle w:val="Paragraphedeliste"/>
        <w:numPr>
          <w:ilvl w:val="0"/>
          <w:numId w:val="3"/>
        </w:numPr>
      </w:pPr>
      <w:r>
        <w:t>Le « vivre ensemble » tend à se dégrader, parfois de façon préoccupante ;</w:t>
      </w:r>
    </w:p>
    <w:p w14:paraId="4DAAFD90" w14:textId="6460399D" w:rsidR="00F96893" w:rsidRDefault="00F96893" w:rsidP="00276A02">
      <w:pPr>
        <w:pStyle w:val="Paragraphedeliste"/>
        <w:numPr>
          <w:ilvl w:val="0"/>
          <w:numId w:val="3"/>
        </w:numPr>
      </w:pPr>
      <w:r>
        <w:t>Ces grands défis communs nous rassemblent, nous convoquent même</w:t>
      </w:r>
      <w:r w:rsidR="00147E5E">
        <w:t> ;</w:t>
      </w:r>
    </w:p>
    <w:p w14:paraId="0145B5E8" w14:textId="28B711D1" w:rsidR="00302556" w:rsidRDefault="00276A02" w:rsidP="00276A02">
      <w:pPr>
        <w:pStyle w:val="Paragraphedeliste"/>
        <w:numPr>
          <w:ilvl w:val="0"/>
          <w:numId w:val="3"/>
        </w:numPr>
      </w:pPr>
      <w:r>
        <w:t xml:space="preserve">Le chantier interconvictionnel au Forum104 a travaillé en 2023-24 sur les défis actuels et sur les ressources </w:t>
      </w:r>
      <w:r w:rsidR="00FC5ADB">
        <w:t>humanistes/</w:t>
      </w:r>
      <w:r>
        <w:t>spirituelles pour y faire face</w:t>
      </w:r>
      <w:r w:rsidR="00302556">
        <w:t> ;</w:t>
      </w:r>
      <w:r w:rsidR="00F96893">
        <w:t xml:space="preserve"> il a aussi expérimenté comment nos diversités peuvent nourrir le « mieux vivre ensemble ».</w:t>
      </w:r>
    </w:p>
    <w:p w14:paraId="2FBBBF22" w14:textId="1233358D" w:rsidR="007727A3" w:rsidRDefault="007727A3" w:rsidP="00F96893">
      <w:pPr>
        <w:pStyle w:val="Paragraphedeliste"/>
      </w:pPr>
    </w:p>
    <w:p w14:paraId="56DFCBCE" w14:textId="1376F84A" w:rsidR="007727A3" w:rsidRPr="00A70C37" w:rsidRDefault="00A70C37">
      <w:pPr>
        <w:rPr>
          <w:b/>
          <w:bCs/>
        </w:rPr>
      </w:pPr>
      <w:r w:rsidRPr="00A70C37">
        <w:rPr>
          <w:b/>
          <w:bCs/>
        </w:rPr>
        <w:t>L</w:t>
      </w:r>
      <w:r w:rsidR="007727A3" w:rsidRPr="00A70C37">
        <w:rPr>
          <w:b/>
          <w:bCs/>
        </w:rPr>
        <w:t>’humanisme de nos convictions et nos spiritualités constituent un </w:t>
      </w:r>
      <w:r w:rsidR="007727A3" w:rsidRPr="00A70C37">
        <w:rPr>
          <w:b/>
          <w:bCs/>
          <w:i/>
          <w:iCs/>
        </w:rPr>
        <w:t>bien commun</w:t>
      </w:r>
      <w:r w:rsidR="007727A3" w:rsidRPr="00A70C37">
        <w:rPr>
          <w:b/>
          <w:bCs/>
        </w:rPr>
        <w:t>, vital </w:t>
      </w:r>
    </w:p>
    <w:p w14:paraId="2FCC032D" w14:textId="1550CCC9" w:rsidR="007727A3" w:rsidRDefault="00A70C37" w:rsidP="00A70C37">
      <w:pPr>
        <w:pStyle w:val="Paragraphedeliste"/>
        <w:numPr>
          <w:ilvl w:val="0"/>
          <w:numId w:val="3"/>
        </w:numPr>
      </w:pPr>
      <w:r>
        <w:t xml:space="preserve">Le terme </w:t>
      </w:r>
      <w:r w:rsidRPr="0064223C">
        <w:rPr>
          <w:i/>
          <w:iCs/>
        </w:rPr>
        <w:t>interconvictionnel</w:t>
      </w:r>
      <w:r>
        <w:t xml:space="preserve"> inclue le travail interspirituel, y compris avec </w:t>
      </w:r>
      <w:r w:rsidR="00302556">
        <w:t>l</w:t>
      </w:r>
      <w:r>
        <w:t>es athées/agnostiques ;</w:t>
      </w:r>
    </w:p>
    <w:p w14:paraId="4A499973" w14:textId="2F26E28F" w:rsidR="00A70C37" w:rsidRDefault="00A70C37" w:rsidP="00A70C37">
      <w:pPr>
        <w:pStyle w:val="Paragraphedeliste"/>
        <w:numPr>
          <w:ilvl w:val="0"/>
          <w:numId w:val="3"/>
        </w:numPr>
      </w:pPr>
      <w:r>
        <w:t xml:space="preserve">Le chantier a conclu que les spiritualités sont </w:t>
      </w:r>
      <w:r w:rsidRPr="00FC5ADB">
        <w:rPr>
          <w:i/>
          <w:iCs/>
        </w:rPr>
        <w:t>un bien commun</w:t>
      </w:r>
      <w:r>
        <w:t xml:space="preserve"> de l’humanité, d’autant plus précieux que ce qu’elles ont en commun </w:t>
      </w:r>
      <w:r w:rsidR="006C51CF">
        <w:t xml:space="preserve">devient de plus en plus </w:t>
      </w:r>
      <w:r w:rsidR="006C51CF" w:rsidRPr="006C51CF">
        <w:rPr>
          <w:i/>
          <w:iCs/>
        </w:rPr>
        <w:t>vital</w:t>
      </w:r>
      <w:r>
        <w:t>, et que leur diversité</w:t>
      </w:r>
      <w:r w:rsidRPr="00A70C37">
        <w:t xml:space="preserve"> </w:t>
      </w:r>
      <w:r>
        <w:t>représente une richesse</w:t>
      </w:r>
      <w:r w:rsidR="00302556">
        <w:t> ;</w:t>
      </w:r>
    </w:p>
    <w:p w14:paraId="21A38A28" w14:textId="5CA6BB16" w:rsidR="00F96893" w:rsidRDefault="00F96893" w:rsidP="00A70C37">
      <w:pPr>
        <w:pStyle w:val="Paragraphedeliste"/>
        <w:numPr>
          <w:ilvl w:val="0"/>
          <w:numId w:val="3"/>
        </w:numPr>
      </w:pPr>
      <w:r>
        <w:t>L’approfondissement de notre prise de conscience de ce bien commun est l’occasion d’une mutation</w:t>
      </w:r>
      <w:r w:rsidR="00504491">
        <w:t xml:space="preserve"> vers « un esprit commun, face aux défis communs ».</w:t>
      </w:r>
    </w:p>
    <w:p w14:paraId="145CE43E" w14:textId="77777777" w:rsidR="007727A3" w:rsidRDefault="007727A3"/>
    <w:p w14:paraId="0594E235" w14:textId="6B457767" w:rsidR="00FC5ADB" w:rsidRPr="00FC5ADB" w:rsidRDefault="00302556" w:rsidP="00FC5ADB">
      <w:pPr>
        <w:rPr>
          <w:b/>
          <w:bCs/>
        </w:rPr>
      </w:pPr>
      <w:r w:rsidRPr="00FC5ADB">
        <w:rPr>
          <w:b/>
          <w:bCs/>
        </w:rPr>
        <w:t>D</w:t>
      </w:r>
      <w:r w:rsidR="007727A3" w:rsidRPr="00FC5ADB">
        <w:rPr>
          <w:b/>
          <w:bCs/>
        </w:rPr>
        <w:t xml:space="preserve">évelopper </w:t>
      </w:r>
      <w:r w:rsidR="00FC5ADB" w:rsidRPr="00FC5ADB">
        <w:rPr>
          <w:b/>
          <w:bCs/>
        </w:rPr>
        <w:t>ensemble le goût et le sens de « faire communauté », et vivre la diversité deviennent critiques</w:t>
      </w:r>
      <w:r w:rsidR="00FC5ADB">
        <w:rPr>
          <w:b/>
          <w:bCs/>
        </w:rPr>
        <w:t xml:space="preserve"> aujourd’hui</w:t>
      </w:r>
    </w:p>
    <w:p w14:paraId="622F451C" w14:textId="22B74134" w:rsidR="007727A3" w:rsidRDefault="00FC5ADB" w:rsidP="00FC5ADB">
      <w:pPr>
        <w:pStyle w:val="Paragraphedeliste"/>
        <w:numPr>
          <w:ilvl w:val="0"/>
          <w:numId w:val="3"/>
        </w:numPr>
      </w:pPr>
      <w:r>
        <w:t>D</w:t>
      </w:r>
      <w:r w:rsidR="00302556">
        <w:t xml:space="preserve">’une façon similaire à des ressources naturelles </w:t>
      </w:r>
      <w:r w:rsidR="008A1EBB">
        <w:t xml:space="preserve">(ex : l’eau d’un fleuve), </w:t>
      </w:r>
      <w:r w:rsidR="00302556">
        <w:t>dont la protection/utilisation nécessite la formation d’une communauté adaptée, le maintien d’un sens de l’humain</w:t>
      </w:r>
      <w:r w:rsidR="009610BF">
        <w:t xml:space="preserve"> et de la fraternité</w:t>
      </w:r>
      <w:r w:rsidR="00302556">
        <w:t xml:space="preserve">, </w:t>
      </w:r>
      <w:r w:rsidR="00504491">
        <w:t xml:space="preserve">le refus de l’inhumain, </w:t>
      </w:r>
      <w:r w:rsidR="00302556">
        <w:t>maintenant et à long terme nécessite</w:t>
      </w:r>
      <w:r w:rsidR="00504491">
        <w:t>nt</w:t>
      </w:r>
      <w:r w:rsidR="00302556">
        <w:t xml:space="preserve"> </w:t>
      </w:r>
      <w:r w:rsidR="00504491">
        <w:t>de concrétiser cet</w:t>
      </w:r>
      <w:r w:rsidR="00302556">
        <w:t xml:space="preserve"> esprit commun</w:t>
      </w:r>
      <w:r w:rsidR="00504491">
        <w:t> ; d’où la question : « </w:t>
      </w:r>
      <w:r w:rsidR="00504491" w:rsidRPr="006C51CF">
        <w:rPr>
          <w:i/>
          <w:iCs/>
        </w:rPr>
        <w:t xml:space="preserve">comment </w:t>
      </w:r>
      <w:r w:rsidR="00302556" w:rsidRPr="006C51CF">
        <w:rPr>
          <w:i/>
          <w:iCs/>
        </w:rPr>
        <w:t>faire communauté</w:t>
      </w:r>
      <w:r w:rsidR="00504491" w:rsidRPr="006C51CF">
        <w:rPr>
          <w:i/>
          <w:iCs/>
        </w:rPr>
        <w:t> ?</w:t>
      </w:r>
      <w:r w:rsidR="00302556">
        <w:t> » ;</w:t>
      </w:r>
    </w:p>
    <w:p w14:paraId="7AA5C06A" w14:textId="4BB6F16F" w:rsidR="009610BF" w:rsidRDefault="00504491" w:rsidP="00302556">
      <w:pPr>
        <w:pStyle w:val="Paragraphedeliste"/>
        <w:numPr>
          <w:ilvl w:val="0"/>
          <w:numId w:val="1"/>
        </w:numPr>
      </w:pPr>
      <w:r>
        <w:t>L’envie et le choix éthique de mieux vivre la diversité peut aussi se décliner entre nous et entre nos structures</w:t>
      </w:r>
      <w:r w:rsidR="009610BF">
        <w:t> ; sommes-nous « </w:t>
      </w:r>
      <w:r w:rsidR="009610BF" w:rsidRPr="006C51CF">
        <w:rPr>
          <w:i/>
          <w:iCs/>
        </w:rPr>
        <w:t>prêts</w:t>
      </w:r>
      <w:r w:rsidR="009610BF">
        <w:t> » par rapport au « tsunami qui vient » ?</w:t>
      </w:r>
    </w:p>
    <w:p w14:paraId="30DEF4AD" w14:textId="2D5B2739" w:rsidR="00302556" w:rsidRDefault="009610BF" w:rsidP="00302556">
      <w:pPr>
        <w:pStyle w:val="Paragraphedeliste"/>
        <w:numPr>
          <w:ilvl w:val="0"/>
          <w:numId w:val="1"/>
        </w:numPr>
      </w:pPr>
      <w:r>
        <w:t xml:space="preserve">Entre personnes en responsabilité dans des structures engagées dans la rencontre interconvictionnelle, quelles </w:t>
      </w:r>
      <w:r w:rsidRPr="006C51CF">
        <w:rPr>
          <w:i/>
          <w:iCs/>
        </w:rPr>
        <w:t>actions</w:t>
      </w:r>
      <w:r>
        <w:t xml:space="preserve"> communes auraient du sens pour 2026, ensemble ?</w:t>
      </w:r>
    </w:p>
    <w:p w14:paraId="00694AFD" w14:textId="77777777" w:rsidR="007727A3" w:rsidRDefault="007727A3" w:rsidP="007727A3"/>
    <w:p w14:paraId="3240B211" w14:textId="090642E3" w:rsidR="007727A3" w:rsidRDefault="007727A3" w:rsidP="008A1EBB">
      <w:r w:rsidRPr="008A1EBB">
        <w:rPr>
          <w:b/>
          <w:bCs/>
        </w:rPr>
        <w:t>Concrètement à l’échelle de nos associations, un travail en réseau plus efficient, et de véritables échanges d’expérience</w:t>
      </w:r>
      <w:r>
        <w:t> </w:t>
      </w:r>
      <w:r w:rsidR="00861535" w:rsidRPr="00861535">
        <w:rPr>
          <w:b/>
          <w:bCs/>
        </w:rPr>
        <w:t>sont possibles</w:t>
      </w:r>
    </w:p>
    <w:p w14:paraId="4402CBAC" w14:textId="555FF509" w:rsidR="007727A3" w:rsidRDefault="008A1EBB" w:rsidP="008A1EBB">
      <w:pPr>
        <w:pStyle w:val="Paragraphedeliste"/>
        <w:numPr>
          <w:ilvl w:val="0"/>
          <w:numId w:val="1"/>
        </w:numPr>
      </w:pPr>
      <w:r>
        <w:t xml:space="preserve">Beaucoup de nous ont le sentiment de s’épuiser sur le terrain, </w:t>
      </w:r>
      <w:r w:rsidR="009610BF">
        <w:t>sans « peser à la hauteur des enjeux »</w:t>
      </w:r>
      <w:r w:rsidR="001A72B0">
        <w:t xml:space="preserve">, </w:t>
      </w:r>
      <w:r>
        <w:t>et le dialogue entre les générations est insuffisant ;</w:t>
      </w:r>
      <w:r w:rsidR="00861535">
        <w:t xml:space="preserve"> des complémentarités pragmatiques </w:t>
      </w:r>
      <w:r w:rsidR="00147E5E" w:rsidRPr="006C51CF">
        <w:rPr>
          <w:i/>
          <w:iCs/>
        </w:rPr>
        <w:t>plus efficientes</w:t>
      </w:r>
      <w:r w:rsidR="00147E5E">
        <w:t xml:space="preserve"> </w:t>
      </w:r>
      <w:r w:rsidR="00504491">
        <w:t>sont à</w:t>
      </w:r>
      <w:r w:rsidR="00861535">
        <w:t xml:space="preserve"> construi</w:t>
      </w:r>
      <w:r w:rsidR="00504491">
        <w:t>re</w:t>
      </w:r>
      <w:r w:rsidR="00861535">
        <w:t> ;</w:t>
      </w:r>
    </w:p>
    <w:p w14:paraId="2C076675" w14:textId="77777777" w:rsidR="0064223C" w:rsidRDefault="00FC5ADB" w:rsidP="008A1EBB">
      <w:pPr>
        <w:pStyle w:val="Paragraphedeliste"/>
        <w:numPr>
          <w:ilvl w:val="0"/>
          <w:numId w:val="1"/>
        </w:numPr>
      </w:pPr>
      <w:r>
        <w:t xml:space="preserve">Les </w:t>
      </w:r>
      <w:r w:rsidR="008A1EBB">
        <w:t xml:space="preserve">expériences riches et nombreuses </w:t>
      </w:r>
      <w:r>
        <w:t>de nos associations pourraient être valorisées</w:t>
      </w:r>
      <w:r w:rsidR="008A1EBB">
        <w:t xml:space="preserve"> par </w:t>
      </w:r>
      <w:r>
        <w:t xml:space="preserve">des </w:t>
      </w:r>
      <w:r w:rsidR="008A1EBB">
        <w:t>échange</w:t>
      </w:r>
      <w:r>
        <w:t>s</w:t>
      </w:r>
      <w:r w:rsidR="008A1EBB">
        <w:t xml:space="preserve"> d’expérience</w:t>
      </w:r>
      <w:r>
        <w:t xml:space="preserve"> plus vivants</w:t>
      </w:r>
      <w:r w:rsidR="00861535">
        <w:t xml:space="preserve"> et ouverts</w:t>
      </w:r>
      <w:r w:rsidR="0064223C">
        <w:t> ;</w:t>
      </w:r>
    </w:p>
    <w:p w14:paraId="20397615" w14:textId="191144FA" w:rsidR="007727A3" w:rsidRDefault="0064223C" w:rsidP="008A1EBB">
      <w:pPr>
        <w:pStyle w:val="Paragraphedeliste"/>
        <w:numPr>
          <w:ilvl w:val="0"/>
          <w:numId w:val="1"/>
        </w:numPr>
      </w:pPr>
      <w:r>
        <w:t xml:space="preserve">Les travaux en 2025 du chantier conduisent à plusieurs </w:t>
      </w:r>
      <w:r w:rsidRPr="0064223C">
        <w:rPr>
          <w:i/>
          <w:iCs/>
        </w:rPr>
        <w:t>propositions d’action</w:t>
      </w:r>
      <w:r>
        <w:rPr>
          <w:i/>
          <w:iCs/>
        </w:rPr>
        <w:t>s communes</w:t>
      </w:r>
      <w:r>
        <w:t>, qu’en pense chacun ? L’échange est ouvert.</w:t>
      </w:r>
    </w:p>
    <w:p w14:paraId="08A67E0C" w14:textId="77777777" w:rsidR="008A1EBB" w:rsidRDefault="008A1EBB" w:rsidP="008A1EBB">
      <w:pPr>
        <w:pStyle w:val="Paragraphedeliste"/>
      </w:pPr>
    </w:p>
    <w:p w14:paraId="314151FD" w14:textId="47E92A40" w:rsidR="007727A3" w:rsidRPr="008A1EBB" w:rsidRDefault="007727A3" w:rsidP="008A1EBB">
      <w:pPr>
        <w:rPr>
          <w:b/>
          <w:bCs/>
        </w:rPr>
      </w:pPr>
      <w:r w:rsidRPr="008A1EBB">
        <w:rPr>
          <w:b/>
          <w:bCs/>
        </w:rPr>
        <w:lastRenderedPageBreak/>
        <w:t>Sans oublier une ouverture aux échelles plus larges</w:t>
      </w:r>
    </w:p>
    <w:p w14:paraId="5C2FEB09" w14:textId="69010B0B" w:rsidR="007727A3" w:rsidRDefault="008A1EBB" w:rsidP="008A1EBB">
      <w:pPr>
        <w:pStyle w:val="Paragraphedeliste"/>
        <w:numPr>
          <w:ilvl w:val="0"/>
          <w:numId w:val="1"/>
        </w:numPr>
      </w:pPr>
      <w:r>
        <w:t>Nombre de défis sont globaux</w:t>
      </w:r>
      <w:r w:rsidR="00861535">
        <w:t xml:space="preserve">, des </w:t>
      </w:r>
      <w:r w:rsidR="00861535" w:rsidRPr="006C51CF">
        <w:rPr>
          <w:i/>
          <w:iCs/>
        </w:rPr>
        <w:t>initiatives innovantes</w:t>
      </w:r>
      <w:r w:rsidR="00861535">
        <w:t xml:space="preserve"> créent des réseaux aux différentes échelles, les connaissons-nous ?</w:t>
      </w:r>
      <w:r>
        <w:t xml:space="preserve"> </w:t>
      </w:r>
      <w:r w:rsidR="00861535">
        <w:t>Certains d’entre nous y participent</w:t>
      </w:r>
      <w:r w:rsidR="003052B4">
        <w:t> ;</w:t>
      </w:r>
    </w:p>
    <w:p w14:paraId="04695054" w14:textId="528F647D" w:rsidR="003052B4" w:rsidRDefault="003052B4" w:rsidP="008A1EBB">
      <w:pPr>
        <w:pStyle w:val="Paragraphedeliste"/>
        <w:numPr>
          <w:ilvl w:val="0"/>
          <w:numId w:val="1"/>
        </w:numPr>
      </w:pPr>
      <w:r>
        <w:t xml:space="preserve">Le travail pour éviter les </w:t>
      </w:r>
      <w:r w:rsidRPr="006C51CF">
        <w:rPr>
          <w:i/>
          <w:iCs/>
        </w:rPr>
        <w:t>instrumentalisations</w:t>
      </w:r>
      <w:r>
        <w:t>/emprises/marchandisations des spiritualités exige de rassembler nos forces.</w:t>
      </w:r>
    </w:p>
    <w:p w14:paraId="3DD0D2CA" w14:textId="77777777" w:rsidR="003052B4" w:rsidRDefault="003052B4" w:rsidP="003052B4">
      <w:pPr>
        <w:pStyle w:val="Paragraphedeliste"/>
      </w:pPr>
    </w:p>
    <w:p w14:paraId="666F6C1B" w14:textId="59D1D5F0" w:rsidR="007727A3" w:rsidRDefault="006C51CF" w:rsidP="003052B4">
      <w:pPr>
        <w:pStyle w:val="Paragraphedeliste"/>
      </w:pPr>
      <w:r>
        <w:t>12</w:t>
      </w:r>
      <w:r w:rsidR="008E3625">
        <w:t>/12</w:t>
      </w:r>
      <w:r w:rsidR="003052B4">
        <w:t>/25</w:t>
      </w:r>
    </w:p>
    <w:sectPr w:rsidR="0077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22D"/>
    <w:multiLevelType w:val="hybridMultilevel"/>
    <w:tmpl w:val="1DFE0972"/>
    <w:lvl w:ilvl="0" w:tplc="DDF6C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1DF"/>
    <w:multiLevelType w:val="hybridMultilevel"/>
    <w:tmpl w:val="EC889E26"/>
    <w:lvl w:ilvl="0" w:tplc="D1089A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E6450"/>
    <w:multiLevelType w:val="hybridMultilevel"/>
    <w:tmpl w:val="BA7CC200"/>
    <w:lvl w:ilvl="0" w:tplc="AAC60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00326">
    <w:abstractNumId w:val="0"/>
  </w:num>
  <w:num w:numId="2" w16cid:durableId="1515142943">
    <w:abstractNumId w:val="2"/>
  </w:num>
  <w:num w:numId="3" w16cid:durableId="168081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3"/>
    <w:rsid w:val="00147E5E"/>
    <w:rsid w:val="001A72B0"/>
    <w:rsid w:val="00276A02"/>
    <w:rsid w:val="002E66CC"/>
    <w:rsid w:val="00302556"/>
    <w:rsid w:val="003052B4"/>
    <w:rsid w:val="004441C2"/>
    <w:rsid w:val="00504491"/>
    <w:rsid w:val="0064223C"/>
    <w:rsid w:val="006A5161"/>
    <w:rsid w:val="006C51CF"/>
    <w:rsid w:val="006D17DB"/>
    <w:rsid w:val="007252D9"/>
    <w:rsid w:val="007727A3"/>
    <w:rsid w:val="00861535"/>
    <w:rsid w:val="008A1EBB"/>
    <w:rsid w:val="008B6FBB"/>
    <w:rsid w:val="008E3625"/>
    <w:rsid w:val="008E5677"/>
    <w:rsid w:val="009610BF"/>
    <w:rsid w:val="00A70C37"/>
    <w:rsid w:val="00B10CA5"/>
    <w:rsid w:val="00B5593C"/>
    <w:rsid w:val="00C52420"/>
    <w:rsid w:val="00CA4394"/>
    <w:rsid w:val="00D957DF"/>
    <w:rsid w:val="00F96893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5330"/>
  <w15:chartTrackingRefBased/>
  <w15:docId w15:val="{5AE9C706-1EAA-4631-82A0-AC1D3FB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7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7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7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7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7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7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7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7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7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7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Ray</dc:creator>
  <cp:keywords/>
  <dc:description/>
  <cp:lastModifiedBy>Frédéric ROCHET</cp:lastModifiedBy>
  <cp:revision>2</cp:revision>
  <dcterms:created xsi:type="dcterms:W3CDTF">2025-12-14T17:52:00Z</dcterms:created>
  <dcterms:modified xsi:type="dcterms:W3CDTF">2025-12-14T17:52:00Z</dcterms:modified>
</cp:coreProperties>
</file>